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9C5" w:rsidRPr="00EF6182" w:rsidRDefault="00E259C5" w:rsidP="00E259C5">
      <w:pPr>
        <w:tabs>
          <w:tab w:val="left" w:pos="2942"/>
        </w:tabs>
        <w:snapToGrid w:val="0"/>
        <w:spacing w:before="100" w:beforeAutospacing="1" w:after="100" w:afterAutospacing="1" w:line="360" w:lineRule="exact"/>
        <w:ind w:rightChars="-38" w:right="-91"/>
        <w:rPr>
          <w:rFonts w:eastAsia="標楷體"/>
          <w:bCs/>
          <w:iCs/>
          <w:sz w:val="28"/>
          <w:szCs w:val="28"/>
        </w:rPr>
      </w:pPr>
      <w:bookmarkStart w:id="0" w:name="_GoBack"/>
      <w:bookmarkEnd w:id="0"/>
    </w:p>
    <w:p w:rsidR="00E259C5" w:rsidRPr="00027850" w:rsidRDefault="00E259C5" w:rsidP="00E259C5">
      <w:pPr>
        <w:jc w:val="center"/>
        <w:rPr>
          <w:rFonts w:eastAsia="標楷體"/>
          <w:b/>
          <w:sz w:val="28"/>
          <w:szCs w:val="28"/>
        </w:rPr>
      </w:pPr>
    </w:p>
    <w:p w:rsidR="00E259C5" w:rsidRDefault="00E259C5" w:rsidP="00E259C5">
      <w:pPr>
        <w:spacing w:beforeLines="100" w:before="360"/>
        <w:ind w:firstLineChars="200" w:firstLine="480"/>
        <w:rPr>
          <w:rFonts w:eastAsia="標楷體"/>
          <w:bCs/>
        </w:rPr>
      </w:pPr>
    </w:p>
    <w:p w:rsidR="00E259C5" w:rsidRPr="00025254" w:rsidRDefault="00E259C5" w:rsidP="00E259C5">
      <w:pPr>
        <w:tabs>
          <w:tab w:val="left" w:pos="2942"/>
        </w:tabs>
        <w:snapToGrid w:val="0"/>
        <w:spacing w:before="100" w:beforeAutospacing="1" w:after="100" w:afterAutospacing="1" w:line="360" w:lineRule="exact"/>
        <w:ind w:rightChars="-38" w:right="-91"/>
        <w:jc w:val="center"/>
        <w:rPr>
          <w:rFonts w:ascii="標楷體" w:eastAsia="標楷體" w:cs="標楷體"/>
          <w:color w:val="0000FF"/>
          <w:sz w:val="30"/>
          <w:szCs w:val="30"/>
        </w:rPr>
      </w:pPr>
      <w:r w:rsidRPr="00025254">
        <w:rPr>
          <w:rFonts w:ascii="標楷體" w:eastAsia="標楷體" w:cs="標楷體" w:hint="eastAsia"/>
          <w:color w:val="0000FF"/>
          <w:sz w:val="30"/>
          <w:szCs w:val="30"/>
        </w:rPr>
        <w:t>服役不僅是一種義務，更可以是一種選擇！</w:t>
      </w:r>
    </w:p>
    <w:p w:rsidR="00E259C5" w:rsidRPr="00025254" w:rsidRDefault="00E259C5" w:rsidP="00E259C5">
      <w:pPr>
        <w:tabs>
          <w:tab w:val="left" w:pos="2942"/>
        </w:tabs>
        <w:snapToGrid w:val="0"/>
        <w:spacing w:before="100" w:beforeAutospacing="1" w:after="100" w:afterAutospacing="1" w:line="360" w:lineRule="exact"/>
        <w:ind w:rightChars="-38" w:right="-91"/>
        <w:jc w:val="center"/>
        <w:rPr>
          <w:rFonts w:ascii="標楷體" w:eastAsia="標楷體" w:cs="標楷體"/>
          <w:color w:val="0000FF"/>
          <w:sz w:val="30"/>
          <w:szCs w:val="30"/>
        </w:rPr>
      </w:pPr>
      <w:r w:rsidRPr="00025254">
        <w:rPr>
          <w:rFonts w:ascii="標楷體" w:eastAsia="標楷體" w:cs="標楷體" w:hint="eastAsia"/>
          <w:color w:val="0000FF"/>
          <w:sz w:val="30"/>
          <w:szCs w:val="30"/>
        </w:rPr>
        <w:t>菁英卡位，頂尖對決－決戰產業訓儲替代役</w:t>
      </w:r>
    </w:p>
    <w:p w:rsidR="00E259C5" w:rsidRPr="00025254" w:rsidRDefault="00E259C5" w:rsidP="00E259C5">
      <w:pPr>
        <w:tabs>
          <w:tab w:val="left" w:pos="2942"/>
        </w:tabs>
        <w:snapToGrid w:val="0"/>
        <w:spacing w:before="100" w:beforeAutospacing="1" w:after="100" w:afterAutospacing="1" w:line="360" w:lineRule="exact"/>
        <w:ind w:rightChars="-38" w:right="-91"/>
        <w:jc w:val="center"/>
        <w:rPr>
          <w:rFonts w:ascii="標楷體" w:eastAsia="標楷體" w:cs="標楷體"/>
          <w:color w:val="0000FF"/>
          <w:sz w:val="30"/>
          <w:szCs w:val="30"/>
        </w:rPr>
      </w:pPr>
      <w:r w:rsidRPr="00025254">
        <w:rPr>
          <w:rFonts w:ascii="標楷體" w:eastAsia="標楷體" w:cs="標楷體" w:hint="eastAsia"/>
          <w:color w:val="0000FF"/>
          <w:sz w:val="30"/>
          <w:szCs w:val="30"/>
        </w:rPr>
        <w:t>搶先一步－服役與就業一次定！</w:t>
      </w:r>
    </w:p>
    <w:p w:rsidR="00E259C5" w:rsidRDefault="00E259C5" w:rsidP="00E259C5">
      <w:pPr>
        <w:autoSpaceDE w:val="0"/>
        <w:autoSpaceDN w:val="0"/>
        <w:adjustRightInd w:val="0"/>
        <w:spacing w:line="400" w:lineRule="exact"/>
        <w:ind w:firstLineChars="202" w:firstLine="566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</w:p>
    <w:p w:rsidR="00E259C5" w:rsidRPr="00F31ECC" w:rsidRDefault="00E259C5" w:rsidP="00E259C5">
      <w:pPr>
        <w:autoSpaceDE w:val="0"/>
        <w:autoSpaceDN w:val="0"/>
        <w:adjustRightInd w:val="0"/>
        <w:spacing w:line="400" w:lineRule="exact"/>
        <w:ind w:firstLineChars="202" w:firstLine="566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F31ECC">
        <w:rPr>
          <w:rFonts w:ascii="標楷體" w:eastAsia="標楷體" w:cs="標楷體" w:hint="eastAsia"/>
          <w:color w:val="000000"/>
          <w:kern w:val="0"/>
          <w:sz w:val="28"/>
          <w:szCs w:val="28"/>
        </w:rPr>
        <w:t>加入產業訓儲替代役，不僅薪資待遇比當兵高，</w:t>
      </w:r>
      <w:proofErr w:type="gramStart"/>
      <w:r w:rsidRPr="00F31ECC">
        <w:rPr>
          <w:rFonts w:ascii="標楷體" w:eastAsia="標楷體" w:cs="標楷體" w:hint="eastAsia"/>
          <w:color w:val="000000"/>
          <w:kern w:val="0"/>
          <w:sz w:val="28"/>
          <w:szCs w:val="28"/>
        </w:rPr>
        <w:t>更贏在職</w:t>
      </w:r>
      <w:proofErr w:type="gramEnd"/>
      <w:r w:rsidRPr="00F31ECC">
        <w:rPr>
          <w:rFonts w:ascii="標楷體" w:eastAsia="標楷體" w:cs="標楷體" w:hint="eastAsia"/>
          <w:color w:val="000000"/>
          <w:kern w:val="0"/>
          <w:sz w:val="28"/>
          <w:szCs w:val="28"/>
        </w:rPr>
        <w:t>場起跑點上，提前在心儀的職場上卡位，抓住產業技術性工作的契機，讓役男的技術專長不會因服役而中斷。</w:t>
      </w:r>
    </w:p>
    <w:p w:rsidR="00E259C5" w:rsidRPr="00F31ECC" w:rsidRDefault="00E259C5" w:rsidP="00E259C5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</w:p>
    <w:p w:rsidR="00025254" w:rsidRDefault="00E259C5" w:rsidP="00F11770">
      <w:pPr>
        <w:autoSpaceDE w:val="0"/>
        <w:autoSpaceDN w:val="0"/>
        <w:adjustRightInd w:val="0"/>
        <w:spacing w:line="400" w:lineRule="exact"/>
        <w:ind w:firstLineChars="202" w:firstLine="566"/>
        <w:jc w:val="both"/>
        <w:rPr>
          <w:rFonts w:ascii="新細明體" w:hAnsi="新細明體"/>
          <w:color w:val="000000"/>
          <w:spacing w:val="-6"/>
          <w:kern w:val="0"/>
          <w:sz w:val="28"/>
          <w:szCs w:val="28"/>
        </w:rPr>
      </w:pPr>
      <w:proofErr w:type="gramStart"/>
      <w:r w:rsidRPr="00F31ECC">
        <w:rPr>
          <w:rFonts w:eastAsia="標楷體"/>
          <w:color w:val="000000"/>
          <w:kern w:val="0"/>
          <w:sz w:val="28"/>
          <w:szCs w:val="28"/>
        </w:rPr>
        <w:t>105</w:t>
      </w:r>
      <w:proofErr w:type="gramEnd"/>
      <w:r w:rsidRPr="00F31ECC">
        <w:rPr>
          <w:rFonts w:eastAsia="標楷體"/>
          <w:color w:val="000000"/>
          <w:kern w:val="0"/>
          <w:sz w:val="28"/>
          <w:szCs w:val="28"/>
        </w:rPr>
        <w:t>年</w:t>
      </w:r>
      <w:r w:rsidRPr="00F31ECC">
        <w:rPr>
          <w:rFonts w:eastAsia="標楷體" w:hint="eastAsia"/>
          <w:color w:val="000000"/>
          <w:kern w:val="0"/>
          <w:sz w:val="28"/>
          <w:szCs w:val="28"/>
        </w:rPr>
        <w:t>度</w:t>
      </w:r>
      <w:r w:rsidRPr="00F31ECC">
        <w:rPr>
          <w:rFonts w:ascii="標楷體" w:eastAsia="標楷體" w:cs="標楷體" w:hint="eastAsia"/>
          <w:color w:val="000000"/>
          <w:kern w:val="0"/>
          <w:sz w:val="28"/>
          <w:szCs w:val="28"/>
        </w:rPr>
        <w:t>「產業訓儲替代役制度」</w:t>
      </w:r>
      <w:r w:rsidRPr="00F31ECC">
        <w:rPr>
          <w:rFonts w:eastAsia="標楷體" w:hint="eastAsia"/>
          <w:color w:val="000000"/>
          <w:kern w:val="0"/>
          <w:sz w:val="28"/>
          <w:szCs w:val="28"/>
        </w:rPr>
        <w:t>已</w:t>
      </w:r>
      <w:r w:rsidRPr="00F31ECC">
        <w:rPr>
          <w:rFonts w:ascii="標楷體" w:eastAsia="標楷體" w:cs="標楷體" w:hint="eastAsia"/>
          <w:color w:val="000000"/>
          <w:kern w:val="0"/>
          <w:sz w:val="28"/>
          <w:szCs w:val="28"/>
        </w:rPr>
        <w:t>正式啟動，為</w:t>
      </w:r>
      <w:r w:rsidRPr="00F31ECC">
        <w:rPr>
          <w:rFonts w:eastAsia="標楷體" w:hint="eastAsia"/>
          <w:color w:val="000000"/>
          <w:spacing w:val="-6"/>
          <w:kern w:val="0"/>
          <w:sz w:val="28"/>
          <w:szCs w:val="28"/>
        </w:rPr>
        <w:t>鼓勵具國內或符合教育部</w:t>
      </w:r>
      <w:proofErr w:type="gramStart"/>
      <w:r w:rsidRPr="00F31ECC">
        <w:rPr>
          <w:rFonts w:eastAsia="標楷體" w:hint="eastAsia"/>
          <w:color w:val="000000"/>
          <w:spacing w:val="-6"/>
          <w:kern w:val="0"/>
          <w:sz w:val="28"/>
          <w:szCs w:val="28"/>
        </w:rPr>
        <w:t>採</w:t>
      </w:r>
      <w:proofErr w:type="gramEnd"/>
      <w:r w:rsidRPr="00F31ECC">
        <w:rPr>
          <w:rFonts w:eastAsia="標楷體" w:hint="eastAsia"/>
          <w:color w:val="000000"/>
          <w:spacing w:val="-6"/>
          <w:kern w:val="0"/>
          <w:sz w:val="28"/>
          <w:szCs w:val="28"/>
        </w:rPr>
        <w:t>認規定之國外大學校院副學士（專科）以上學歷，並經徵兵檢查為常備役體位或替代役體位，且於報名前尚未接獲</w:t>
      </w:r>
      <w:proofErr w:type="gramStart"/>
      <w:r w:rsidRPr="00F31ECC">
        <w:rPr>
          <w:rFonts w:eastAsia="標楷體" w:hint="eastAsia"/>
          <w:color w:val="000000"/>
          <w:spacing w:val="-6"/>
          <w:kern w:val="0"/>
          <w:sz w:val="28"/>
          <w:szCs w:val="28"/>
        </w:rPr>
        <w:t>徵集令者</w:t>
      </w:r>
      <w:proofErr w:type="gramEnd"/>
      <w:r w:rsidRPr="00F31ECC">
        <w:rPr>
          <w:rFonts w:eastAsia="標楷體" w:hint="eastAsia"/>
          <w:color w:val="000000"/>
          <w:spacing w:val="-6"/>
          <w:kern w:val="0"/>
          <w:sz w:val="28"/>
          <w:szCs w:val="28"/>
        </w:rPr>
        <w:t>，得申請服本年度產業訓儲替代役。另為</w:t>
      </w:r>
      <w:r w:rsidRPr="00F31ECC">
        <w:rPr>
          <w:rFonts w:eastAsia="標楷體" w:hint="eastAsia"/>
          <w:color w:val="000000"/>
          <w:kern w:val="0"/>
          <w:sz w:val="28"/>
          <w:szCs w:val="28"/>
        </w:rPr>
        <w:t>促成學生</w:t>
      </w:r>
      <w:r>
        <w:rPr>
          <w:rFonts w:eastAsia="標楷體" w:hint="eastAsia"/>
          <w:color w:val="000000"/>
          <w:kern w:val="0"/>
          <w:sz w:val="28"/>
          <w:szCs w:val="28"/>
        </w:rPr>
        <w:t>服役即</w:t>
      </w:r>
      <w:r w:rsidRPr="00F31ECC">
        <w:rPr>
          <w:rFonts w:eastAsia="標楷體" w:hint="eastAsia"/>
          <w:color w:val="000000"/>
          <w:kern w:val="0"/>
          <w:sz w:val="28"/>
          <w:szCs w:val="28"/>
        </w:rPr>
        <w:t>就業，除</w:t>
      </w:r>
      <w:r w:rsidRPr="00F31ECC">
        <w:rPr>
          <w:rFonts w:eastAsia="標楷體" w:hint="eastAsia"/>
          <w:color w:val="000000"/>
          <w:kern w:val="0"/>
          <w:sz w:val="28"/>
          <w:szCs w:val="28"/>
        </w:rPr>
        <w:t>82</w:t>
      </w:r>
      <w:r w:rsidRPr="00F31ECC">
        <w:rPr>
          <w:rFonts w:eastAsia="標楷體" w:hint="eastAsia"/>
          <w:color w:val="000000"/>
          <w:kern w:val="0"/>
          <w:sz w:val="28"/>
          <w:szCs w:val="28"/>
        </w:rPr>
        <w:t>年次（含）以前出生之役男</w:t>
      </w:r>
      <w:r>
        <w:rPr>
          <w:rFonts w:eastAsia="標楷體" w:hint="eastAsia"/>
          <w:color w:val="000000"/>
          <w:kern w:val="0"/>
          <w:sz w:val="28"/>
          <w:szCs w:val="28"/>
        </w:rPr>
        <w:t>得</w:t>
      </w:r>
      <w:r w:rsidRPr="00F31ECC">
        <w:rPr>
          <w:rFonts w:eastAsia="標楷體" w:hint="eastAsia"/>
          <w:color w:val="000000"/>
          <w:kern w:val="0"/>
          <w:sz w:val="28"/>
          <w:szCs w:val="28"/>
        </w:rPr>
        <w:t>申請</w:t>
      </w:r>
      <w:proofErr w:type="gramStart"/>
      <w:r>
        <w:rPr>
          <w:rFonts w:eastAsia="標楷體" w:hint="eastAsia"/>
          <w:color w:val="000000"/>
          <w:kern w:val="0"/>
          <w:sz w:val="28"/>
          <w:szCs w:val="28"/>
        </w:rPr>
        <w:t>選服</w:t>
      </w:r>
      <w:r w:rsidRPr="00F31ECC">
        <w:rPr>
          <w:rFonts w:eastAsia="標楷體" w:hint="eastAsia"/>
          <w:color w:val="000000"/>
          <w:kern w:val="0"/>
          <w:sz w:val="28"/>
          <w:szCs w:val="28"/>
        </w:rPr>
        <w:t>外</w:t>
      </w:r>
      <w:proofErr w:type="gramEnd"/>
      <w:r w:rsidRPr="00F31ECC">
        <w:rPr>
          <w:rFonts w:eastAsia="標楷體" w:hint="eastAsia"/>
          <w:color w:val="000000"/>
          <w:kern w:val="0"/>
          <w:sz w:val="28"/>
          <w:szCs w:val="28"/>
        </w:rPr>
        <w:t>，本年度</w:t>
      </w:r>
      <w:r>
        <w:rPr>
          <w:rFonts w:eastAsia="標楷體" w:hint="eastAsia"/>
          <w:color w:val="000000"/>
          <w:kern w:val="0"/>
          <w:sz w:val="28"/>
          <w:szCs w:val="28"/>
        </w:rPr>
        <w:t>新增</w:t>
      </w:r>
      <w:r>
        <w:rPr>
          <w:rFonts w:eastAsia="標楷體" w:hint="eastAsia"/>
          <w:color w:val="000000"/>
          <w:spacing w:val="-6"/>
          <w:kern w:val="0"/>
          <w:sz w:val="28"/>
          <w:szCs w:val="28"/>
        </w:rPr>
        <w:t>開放</w:t>
      </w:r>
      <w:r w:rsidRPr="00E259C5">
        <w:rPr>
          <w:rFonts w:ascii="標楷體" w:eastAsia="標楷體" w:hAnsi="標楷體" w:hint="eastAsia"/>
          <w:b/>
          <w:color w:val="000000"/>
          <w:spacing w:val="-6"/>
          <w:kern w:val="0"/>
          <w:sz w:val="28"/>
          <w:szCs w:val="28"/>
          <w:u w:val="single"/>
        </w:rPr>
        <w:t>83年次</w:t>
      </w:r>
      <w:r w:rsidRPr="00E259C5"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（含）</w:t>
      </w:r>
      <w:r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以後</w:t>
      </w:r>
      <w:r w:rsidRPr="00E259C5">
        <w:rPr>
          <w:rFonts w:ascii="標楷體" w:eastAsia="標楷體" w:hAnsi="標楷體" w:hint="eastAsia"/>
          <w:b/>
          <w:color w:val="000000"/>
          <w:spacing w:val="-6"/>
          <w:kern w:val="0"/>
          <w:sz w:val="28"/>
          <w:szCs w:val="28"/>
          <w:u w:val="single"/>
        </w:rPr>
        <w:t>出生</w:t>
      </w:r>
      <w:r w:rsidRPr="00E259C5">
        <w:rPr>
          <w:rFonts w:eastAsia="標楷體" w:hint="eastAsia"/>
          <w:b/>
          <w:color w:val="000000"/>
          <w:spacing w:val="-6"/>
          <w:kern w:val="0"/>
          <w:sz w:val="28"/>
          <w:szCs w:val="28"/>
          <w:u w:val="single"/>
        </w:rPr>
        <w:t>常備役體位</w:t>
      </w:r>
      <w:r w:rsidRPr="00F31ECC">
        <w:rPr>
          <w:rFonts w:eastAsia="標楷體" w:hint="eastAsia"/>
          <w:color w:val="000000"/>
          <w:spacing w:val="-6"/>
          <w:kern w:val="0"/>
          <w:sz w:val="28"/>
          <w:szCs w:val="28"/>
        </w:rPr>
        <w:t>役男</w:t>
      </w:r>
      <w:r>
        <w:rPr>
          <w:rFonts w:eastAsia="標楷體" w:hint="eastAsia"/>
          <w:color w:val="000000"/>
          <w:spacing w:val="-6"/>
          <w:kern w:val="0"/>
          <w:sz w:val="28"/>
          <w:szCs w:val="28"/>
        </w:rPr>
        <w:t>亦可</w:t>
      </w:r>
      <w:proofErr w:type="gramStart"/>
      <w:r w:rsidRPr="00F31ECC">
        <w:rPr>
          <w:rFonts w:eastAsia="標楷體" w:hint="eastAsia"/>
          <w:color w:val="000000"/>
          <w:spacing w:val="-6"/>
          <w:kern w:val="0"/>
          <w:sz w:val="28"/>
          <w:szCs w:val="28"/>
        </w:rPr>
        <w:t>申請選服</w:t>
      </w:r>
      <w:proofErr w:type="gramEnd"/>
      <w:r w:rsidRPr="00F31ECC">
        <w:rPr>
          <w:rFonts w:eastAsia="標楷體" w:hint="eastAsia"/>
          <w:color w:val="000000"/>
          <w:spacing w:val="-6"/>
          <w:kern w:val="0"/>
          <w:sz w:val="28"/>
          <w:szCs w:val="28"/>
        </w:rPr>
        <w:t>，役期為</w:t>
      </w:r>
      <w:r w:rsidRPr="00F31ECC">
        <w:rPr>
          <w:rFonts w:eastAsia="標楷體" w:hint="eastAsia"/>
          <w:color w:val="000000"/>
          <w:spacing w:val="-6"/>
          <w:kern w:val="0"/>
          <w:sz w:val="28"/>
          <w:szCs w:val="28"/>
        </w:rPr>
        <w:t>1</w:t>
      </w:r>
      <w:r w:rsidRPr="00F31ECC">
        <w:rPr>
          <w:rFonts w:eastAsia="標楷體" w:hint="eastAsia"/>
          <w:color w:val="000000"/>
          <w:spacing w:val="-6"/>
          <w:kern w:val="0"/>
          <w:sz w:val="28"/>
          <w:szCs w:val="28"/>
        </w:rPr>
        <w:t>年</w:t>
      </w:r>
      <w:r w:rsidRPr="00F31ECC">
        <w:rPr>
          <w:rFonts w:eastAsia="標楷體" w:hint="eastAsia"/>
          <w:color w:val="000000"/>
          <w:spacing w:val="-6"/>
          <w:kern w:val="0"/>
          <w:sz w:val="28"/>
          <w:szCs w:val="28"/>
        </w:rPr>
        <w:t>6</w:t>
      </w:r>
      <w:r w:rsidRPr="00F31ECC">
        <w:rPr>
          <w:rFonts w:eastAsia="標楷體" w:hint="eastAsia"/>
          <w:color w:val="000000"/>
          <w:spacing w:val="-6"/>
          <w:kern w:val="0"/>
          <w:sz w:val="28"/>
          <w:szCs w:val="28"/>
        </w:rPr>
        <w:t>個月</w:t>
      </w:r>
      <w:r w:rsidR="00025254">
        <w:rPr>
          <w:rFonts w:ascii="新細明體" w:hAnsi="新細明體" w:hint="eastAsia"/>
          <w:color w:val="000000"/>
          <w:spacing w:val="-6"/>
          <w:kern w:val="0"/>
          <w:sz w:val="28"/>
          <w:szCs w:val="28"/>
        </w:rPr>
        <w:t>，</w:t>
      </w:r>
      <w:r w:rsidR="00025254" w:rsidRPr="00430AA3">
        <w:rPr>
          <w:rFonts w:eastAsia="標楷體" w:hint="eastAsia"/>
          <w:color w:val="000000"/>
          <w:spacing w:val="-6"/>
          <w:kern w:val="0"/>
          <w:sz w:val="28"/>
          <w:szCs w:val="28"/>
        </w:rPr>
        <w:t>請鼓勵各大專院校學生踴躍參與</w:t>
      </w:r>
      <w:r w:rsidR="00025254">
        <w:rPr>
          <w:rFonts w:ascii="新細明體" w:hAnsi="新細明體" w:hint="eastAsia"/>
          <w:color w:val="000000"/>
          <w:spacing w:val="-6"/>
          <w:kern w:val="0"/>
          <w:sz w:val="28"/>
          <w:szCs w:val="28"/>
        </w:rPr>
        <w:t>。</w:t>
      </w:r>
    </w:p>
    <w:p w:rsidR="00025254" w:rsidRPr="00025254" w:rsidRDefault="00025254" w:rsidP="00025254">
      <w:pPr>
        <w:autoSpaceDE w:val="0"/>
        <w:autoSpaceDN w:val="0"/>
        <w:adjustRightInd w:val="0"/>
        <w:spacing w:line="400" w:lineRule="exact"/>
        <w:ind w:firstLineChars="202" w:firstLine="541"/>
        <w:jc w:val="both"/>
        <w:rPr>
          <w:rFonts w:eastAsia="標楷體"/>
          <w:color w:val="000000"/>
          <w:spacing w:val="-6"/>
          <w:kern w:val="0"/>
          <w:sz w:val="28"/>
          <w:szCs w:val="28"/>
        </w:rPr>
      </w:pPr>
    </w:p>
    <w:p w:rsidR="00E259C5" w:rsidRPr="00F31ECC" w:rsidRDefault="00F11770" w:rsidP="00F11770">
      <w:pPr>
        <w:autoSpaceDE w:val="0"/>
        <w:autoSpaceDN w:val="0"/>
        <w:adjustRightInd w:val="0"/>
        <w:spacing w:line="400" w:lineRule="exact"/>
        <w:jc w:val="both"/>
        <w:rPr>
          <w:rFonts w:eastAsia="標楷體"/>
          <w:color w:val="000000"/>
          <w:spacing w:val="-6"/>
          <w:kern w:val="0"/>
          <w:sz w:val="28"/>
          <w:szCs w:val="28"/>
        </w:rPr>
      </w:pPr>
      <w:r>
        <w:rPr>
          <w:rFonts w:eastAsia="標楷體" w:hint="eastAsia"/>
          <w:color w:val="000000"/>
          <w:spacing w:val="-6"/>
          <w:kern w:val="0"/>
          <w:sz w:val="28"/>
          <w:szCs w:val="28"/>
        </w:rPr>
        <w:t xml:space="preserve">    </w:t>
      </w:r>
      <w:r w:rsidR="004B119B" w:rsidRPr="004B119B">
        <w:rPr>
          <w:rFonts w:eastAsia="標楷體" w:hint="eastAsia"/>
          <w:color w:val="000000"/>
          <w:spacing w:val="-6"/>
          <w:kern w:val="0"/>
          <w:sz w:val="28"/>
          <w:szCs w:val="28"/>
        </w:rPr>
        <w:t>有意</w:t>
      </w:r>
      <w:r w:rsidR="00467267">
        <w:rPr>
          <w:rFonts w:eastAsia="標楷體" w:hint="eastAsia"/>
          <w:color w:val="000000"/>
          <w:spacing w:val="-6"/>
          <w:kern w:val="0"/>
          <w:sz w:val="28"/>
          <w:szCs w:val="28"/>
        </w:rPr>
        <w:t>願</w:t>
      </w:r>
      <w:r w:rsidR="001B27AC">
        <w:rPr>
          <w:rFonts w:eastAsia="標楷體" w:hint="eastAsia"/>
          <w:color w:val="000000"/>
          <w:spacing w:val="-6"/>
          <w:kern w:val="0"/>
          <w:sz w:val="28"/>
          <w:szCs w:val="28"/>
        </w:rPr>
        <w:t>參</w:t>
      </w:r>
      <w:r w:rsidR="00467267">
        <w:rPr>
          <w:rFonts w:eastAsia="標楷體" w:hint="eastAsia"/>
          <w:color w:val="000000"/>
          <w:spacing w:val="-6"/>
          <w:kern w:val="0"/>
          <w:sz w:val="28"/>
          <w:szCs w:val="28"/>
        </w:rPr>
        <w:t>與</w:t>
      </w:r>
      <w:r w:rsidR="004B119B" w:rsidRPr="004B119B">
        <w:rPr>
          <w:rFonts w:eastAsia="標楷體" w:hint="eastAsia"/>
          <w:color w:val="000000"/>
          <w:spacing w:val="-6"/>
          <w:kern w:val="0"/>
          <w:sz w:val="28"/>
          <w:szCs w:val="28"/>
        </w:rPr>
        <w:t>本制度學生，可至各校系所辦公室</w:t>
      </w:r>
      <w:r w:rsidR="004B119B">
        <w:rPr>
          <w:rFonts w:eastAsia="標楷體" w:hint="eastAsia"/>
          <w:color w:val="000000"/>
          <w:spacing w:val="-6"/>
          <w:kern w:val="0"/>
          <w:sz w:val="28"/>
          <w:szCs w:val="28"/>
        </w:rPr>
        <w:t>洽詢</w:t>
      </w:r>
      <w:r w:rsidR="004B119B">
        <w:rPr>
          <w:rFonts w:ascii="新細明體" w:hAnsi="新細明體" w:hint="eastAsia"/>
          <w:color w:val="000000"/>
          <w:spacing w:val="-6"/>
          <w:kern w:val="0"/>
          <w:sz w:val="28"/>
          <w:szCs w:val="28"/>
        </w:rPr>
        <w:t>，</w:t>
      </w:r>
      <w:r w:rsidR="004B119B" w:rsidRPr="004B119B">
        <w:rPr>
          <w:rFonts w:eastAsia="標楷體" w:hint="eastAsia"/>
          <w:color w:val="000000"/>
          <w:spacing w:val="-6"/>
          <w:kern w:val="0"/>
          <w:sz w:val="28"/>
          <w:szCs w:val="28"/>
        </w:rPr>
        <w:t>或</w:t>
      </w:r>
      <w:r w:rsidR="004B119B">
        <w:rPr>
          <w:rFonts w:eastAsia="標楷體" w:hint="eastAsia"/>
          <w:color w:val="000000"/>
          <w:spacing w:val="-6"/>
          <w:kern w:val="0"/>
          <w:sz w:val="28"/>
          <w:szCs w:val="28"/>
        </w:rPr>
        <w:t>至</w:t>
      </w:r>
      <w:r w:rsidR="004B119B" w:rsidRPr="004B119B">
        <w:rPr>
          <w:rFonts w:eastAsia="標楷體" w:hint="eastAsia"/>
          <w:color w:val="000000"/>
          <w:spacing w:val="-6"/>
          <w:kern w:val="0"/>
          <w:sz w:val="28"/>
          <w:szCs w:val="28"/>
        </w:rPr>
        <w:t>內政部研發及產業訓儲替代役網站</w:t>
      </w:r>
      <w:proofErr w:type="gramStart"/>
      <w:r w:rsidR="004B119B" w:rsidRPr="004B119B">
        <w:rPr>
          <w:rFonts w:eastAsia="標楷體" w:hint="eastAsia"/>
          <w:color w:val="000000"/>
          <w:spacing w:val="-6"/>
          <w:kern w:val="0"/>
          <w:sz w:val="28"/>
          <w:szCs w:val="28"/>
        </w:rPr>
        <w:t>（</w:t>
      </w:r>
      <w:proofErr w:type="gramEnd"/>
      <w:r w:rsidR="004B119B" w:rsidRPr="004B119B">
        <w:rPr>
          <w:rFonts w:eastAsia="標楷體" w:hint="eastAsia"/>
          <w:color w:val="000000"/>
          <w:spacing w:val="-6"/>
          <w:kern w:val="0"/>
          <w:sz w:val="28"/>
          <w:szCs w:val="28"/>
        </w:rPr>
        <w:t>https://rdss.nca.gov.tw</w:t>
      </w:r>
      <w:proofErr w:type="gramStart"/>
      <w:r w:rsidR="004B119B" w:rsidRPr="004B119B">
        <w:rPr>
          <w:rFonts w:eastAsia="標楷體" w:hint="eastAsia"/>
          <w:color w:val="000000"/>
          <w:spacing w:val="-6"/>
          <w:kern w:val="0"/>
          <w:sz w:val="28"/>
          <w:szCs w:val="28"/>
        </w:rPr>
        <w:t>）</w:t>
      </w:r>
      <w:r w:rsidR="00430AA3">
        <w:rPr>
          <w:rFonts w:eastAsia="標楷體" w:hint="eastAsia"/>
          <w:color w:val="000000"/>
          <w:spacing w:val="-6"/>
          <w:kern w:val="0"/>
          <w:sz w:val="28"/>
          <w:szCs w:val="28"/>
        </w:rPr>
        <w:t>線上</w:t>
      </w:r>
      <w:r w:rsidR="005A0689">
        <w:rPr>
          <w:rFonts w:eastAsia="標楷體" w:hint="eastAsia"/>
          <w:color w:val="000000"/>
          <w:spacing w:val="-6"/>
          <w:kern w:val="0"/>
          <w:sz w:val="28"/>
          <w:szCs w:val="28"/>
        </w:rPr>
        <w:t>登錄</w:t>
      </w:r>
      <w:proofErr w:type="gramEnd"/>
      <w:r w:rsidR="00430AA3">
        <w:rPr>
          <w:rFonts w:eastAsia="標楷體" w:hint="eastAsia"/>
          <w:color w:val="000000"/>
          <w:spacing w:val="-6"/>
          <w:kern w:val="0"/>
          <w:sz w:val="28"/>
          <w:szCs w:val="28"/>
        </w:rPr>
        <w:t>意願調查</w:t>
      </w:r>
      <w:r w:rsidR="00430AA3">
        <w:rPr>
          <w:rFonts w:ascii="新細明體" w:hAnsi="新細明體" w:hint="eastAsia"/>
          <w:color w:val="000000"/>
          <w:spacing w:val="-6"/>
          <w:kern w:val="0"/>
          <w:sz w:val="28"/>
          <w:szCs w:val="28"/>
        </w:rPr>
        <w:t>，</w:t>
      </w:r>
      <w:r w:rsidR="00430AA3">
        <w:rPr>
          <w:rFonts w:eastAsia="標楷體" w:hint="eastAsia"/>
          <w:color w:val="000000"/>
          <w:spacing w:val="-6"/>
          <w:kern w:val="0"/>
          <w:sz w:val="28"/>
          <w:szCs w:val="28"/>
        </w:rPr>
        <w:t>以</w:t>
      </w:r>
      <w:proofErr w:type="gramStart"/>
      <w:r w:rsidR="00430AA3">
        <w:rPr>
          <w:rFonts w:eastAsia="標楷體" w:hint="eastAsia"/>
          <w:color w:val="000000"/>
          <w:spacing w:val="-6"/>
          <w:kern w:val="0"/>
          <w:sz w:val="28"/>
          <w:szCs w:val="28"/>
        </w:rPr>
        <w:t>利本署安排</w:t>
      </w:r>
      <w:proofErr w:type="gramEnd"/>
      <w:r w:rsidR="00430AA3" w:rsidRPr="00430AA3">
        <w:rPr>
          <w:rFonts w:eastAsia="標楷體" w:hint="eastAsia"/>
          <w:color w:val="000000"/>
          <w:spacing w:val="-6"/>
          <w:kern w:val="0"/>
          <w:sz w:val="28"/>
          <w:szCs w:val="28"/>
        </w:rPr>
        <w:t>邀請徵才之用人單位前往辦理說明及媒合洽談，</w:t>
      </w:r>
      <w:proofErr w:type="gramStart"/>
      <w:r>
        <w:rPr>
          <w:rFonts w:ascii="標楷體" w:eastAsia="標楷體" w:hAnsi="標楷體" w:cs="夹发砰" w:hint="eastAsia"/>
          <w:kern w:val="0"/>
          <w:sz w:val="28"/>
          <w:szCs w:val="28"/>
        </w:rPr>
        <w:t>透過選服</w:t>
      </w:r>
      <w:r w:rsidRPr="00F11770">
        <w:rPr>
          <w:rFonts w:ascii="標楷體" w:eastAsia="標楷體" w:hAnsi="標楷體" w:cs="夹发砰" w:hint="eastAsia"/>
          <w:kern w:val="0"/>
          <w:sz w:val="28"/>
          <w:szCs w:val="28"/>
        </w:rPr>
        <w:t>產業</w:t>
      </w:r>
      <w:proofErr w:type="gramEnd"/>
      <w:r w:rsidRPr="00F11770">
        <w:rPr>
          <w:rFonts w:ascii="標楷體" w:eastAsia="標楷體" w:hAnsi="標楷體" w:cs="夹发砰" w:hint="eastAsia"/>
          <w:kern w:val="0"/>
          <w:sz w:val="28"/>
          <w:szCs w:val="28"/>
        </w:rPr>
        <w:t>訓儲替代役的絕佳抉擇，立即與職場接軌，避免發生學校畢業當兵後就業無門的風險，讓服役與就業同時進行，一舉兩得！</w:t>
      </w:r>
      <w:r w:rsidRPr="00F31ECC">
        <w:rPr>
          <w:rFonts w:eastAsia="標楷體"/>
          <w:color w:val="000000"/>
          <w:spacing w:val="-6"/>
          <w:kern w:val="0"/>
          <w:sz w:val="28"/>
          <w:szCs w:val="28"/>
        </w:rPr>
        <w:t xml:space="preserve"> </w:t>
      </w:r>
    </w:p>
    <w:p w:rsidR="00E259C5" w:rsidRDefault="00E259C5" w:rsidP="00E259C5">
      <w:pPr>
        <w:autoSpaceDE w:val="0"/>
        <w:autoSpaceDN w:val="0"/>
        <w:adjustRightInd w:val="0"/>
        <w:spacing w:line="400" w:lineRule="exact"/>
        <w:ind w:firstLineChars="202" w:firstLine="566"/>
        <w:jc w:val="both"/>
        <w:rPr>
          <w:rFonts w:eastAsia="標楷體"/>
          <w:color w:val="000000"/>
          <w:kern w:val="0"/>
          <w:sz w:val="28"/>
          <w:szCs w:val="28"/>
        </w:rPr>
      </w:pPr>
    </w:p>
    <w:p w:rsidR="00025254" w:rsidRDefault="00025254" w:rsidP="00E259C5">
      <w:pPr>
        <w:autoSpaceDE w:val="0"/>
        <w:autoSpaceDN w:val="0"/>
        <w:adjustRightInd w:val="0"/>
        <w:spacing w:line="400" w:lineRule="exact"/>
        <w:ind w:firstLineChars="202" w:firstLine="566"/>
        <w:jc w:val="both"/>
        <w:rPr>
          <w:rFonts w:eastAsia="標楷體"/>
          <w:color w:val="000000"/>
          <w:kern w:val="0"/>
          <w:sz w:val="28"/>
          <w:szCs w:val="28"/>
        </w:rPr>
      </w:pPr>
    </w:p>
    <w:p w:rsidR="00025254" w:rsidRPr="004B119B" w:rsidRDefault="00025254" w:rsidP="00E259C5">
      <w:pPr>
        <w:autoSpaceDE w:val="0"/>
        <w:autoSpaceDN w:val="0"/>
        <w:adjustRightInd w:val="0"/>
        <w:spacing w:line="400" w:lineRule="exact"/>
        <w:ind w:firstLineChars="202" w:firstLine="566"/>
        <w:jc w:val="both"/>
        <w:rPr>
          <w:rFonts w:eastAsia="標楷體"/>
          <w:color w:val="000000"/>
          <w:kern w:val="0"/>
          <w:sz w:val="28"/>
          <w:szCs w:val="28"/>
        </w:rPr>
      </w:pPr>
    </w:p>
    <w:p w:rsidR="007E15C3" w:rsidRPr="00025254" w:rsidRDefault="00E259C5" w:rsidP="00E259C5">
      <w:pPr>
        <w:spacing w:before="120" w:line="400" w:lineRule="exact"/>
        <w:ind w:firstLineChars="202" w:firstLine="566"/>
        <w:rPr>
          <w:color w:val="0000FF"/>
        </w:rPr>
      </w:pPr>
      <w:r w:rsidRPr="00025254">
        <w:rPr>
          <w:rFonts w:ascii="標楷體" w:eastAsia="標楷體" w:cs="標楷體" w:hint="eastAsia"/>
          <w:color w:val="0000FF"/>
          <w:kern w:val="0"/>
          <w:sz w:val="28"/>
          <w:szCs w:val="28"/>
        </w:rPr>
        <w:t>歡迎加入產業訓儲替代役，就業服役一次定！有意參與產業訓儲替代役之役齡男子，請至內政部研發及產業訓儲替代役網站</w:t>
      </w:r>
      <w:proofErr w:type="gramStart"/>
      <w:r w:rsidRPr="00025254">
        <w:rPr>
          <w:rFonts w:ascii="標楷體" w:eastAsia="標楷體" w:cs="標楷體" w:hint="eastAsia"/>
          <w:color w:val="0000FF"/>
          <w:kern w:val="0"/>
          <w:sz w:val="28"/>
          <w:szCs w:val="28"/>
        </w:rPr>
        <w:t>（</w:t>
      </w:r>
      <w:proofErr w:type="gramEnd"/>
      <w:r w:rsidRPr="00025254">
        <w:rPr>
          <w:rFonts w:eastAsia="標楷體"/>
          <w:b/>
          <w:bCs/>
          <w:color w:val="0000FF"/>
          <w:kern w:val="0"/>
          <w:sz w:val="28"/>
          <w:szCs w:val="28"/>
        </w:rPr>
        <w:t>https://rdss.nca.gov.tw</w:t>
      </w:r>
      <w:proofErr w:type="gramStart"/>
      <w:r w:rsidRPr="00025254">
        <w:rPr>
          <w:rFonts w:ascii="標楷體" w:eastAsia="標楷體" w:cs="標楷體" w:hint="eastAsia"/>
          <w:color w:val="0000FF"/>
          <w:kern w:val="0"/>
          <w:sz w:val="28"/>
          <w:szCs w:val="28"/>
        </w:rPr>
        <w:t>）</w:t>
      </w:r>
      <w:proofErr w:type="gramEnd"/>
      <w:r w:rsidRPr="00025254">
        <w:rPr>
          <w:rFonts w:ascii="標楷體" w:eastAsia="標楷體" w:cs="標楷體" w:hint="eastAsia"/>
          <w:color w:val="0000FF"/>
          <w:kern w:val="0"/>
          <w:sz w:val="28"/>
          <w:szCs w:val="28"/>
        </w:rPr>
        <w:t>查詢</w:t>
      </w:r>
      <w:proofErr w:type="gramStart"/>
      <w:r w:rsidRPr="00025254">
        <w:rPr>
          <w:rFonts w:ascii="標楷體" w:eastAsia="標楷體" w:cs="標楷體" w:hint="eastAsia"/>
          <w:color w:val="0000FF"/>
          <w:kern w:val="0"/>
          <w:sz w:val="28"/>
          <w:szCs w:val="28"/>
        </w:rPr>
        <w:t>並線上</w:t>
      </w:r>
      <w:proofErr w:type="gramEnd"/>
      <w:r w:rsidRPr="00025254">
        <w:rPr>
          <w:rFonts w:ascii="標楷體" w:eastAsia="標楷體" w:cs="標楷體" w:hint="eastAsia"/>
          <w:color w:val="0000FF"/>
          <w:kern w:val="0"/>
          <w:sz w:val="28"/>
          <w:szCs w:val="28"/>
        </w:rPr>
        <w:t>報名，或洽</w:t>
      </w:r>
      <w:r w:rsidRPr="00025254">
        <w:rPr>
          <w:rFonts w:eastAsia="標楷體"/>
          <w:color w:val="0000FF"/>
          <w:kern w:val="0"/>
          <w:sz w:val="28"/>
          <w:szCs w:val="28"/>
        </w:rPr>
        <w:t>(02)8969-2099</w:t>
      </w:r>
      <w:r w:rsidRPr="00025254">
        <w:rPr>
          <w:rFonts w:ascii="標楷體" w:eastAsia="標楷體" w:cs="標楷體" w:hint="eastAsia"/>
          <w:color w:val="0000FF"/>
          <w:kern w:val="0"/>
          <w:sz w:val="28"/>
          <w:szCs w:val="28"/>
        </w:rPr>
        <w:t>，我們將有專人為您服務。</w:t>
      </w:r>
    </w:p>
    <w:sectPr w:rsidR="007E15C3" w:rsidRPr="00025254" w:rsidSect="00E259C5">
      <w:headerReference w:type="default" r:id="rId8"/>
      <w:footerReference w:type="default" r:id="rId9"/>
      <w:pgSz w:w="11907" w:h="16840" w:code="9"/>
      <w:pgMar w:top="1440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7A0" w:rsidRDefault="00BE57A0">
      <w:r>
        <w:separator/>
      </w:r>
    </w:p>
  </w:endnote>
  <w:endnote w:type="continuationSeparator" w:id="0">
    <w:p w:rsidR="00BE57A0" w:rsidRDefault="00BE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D60" w:rsidRDefault="00E259C5">
    <w:pPr>
      <w:pStyle w:val="a3"/>
      <w:spacing w:beforeLines="100" w:before="240"/>
      <w:jc w:val="center"/>
      <w:rPr>
        <w:rFonts w:eastAsia="標楷體"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412B5649" wp14:editId="369A0A02">
          <wp:simplePos x="0" y="0"/>
          <wp:positionH relativeFrom="column">
            <wp:posOffset>8255</wp:posOffset>
          </wp:positionH>
          <wp:positionV relativeFrom="paragraph">
            <wp:posOffset>8255</wp:posOffset>
          </wp:positionV>
          <wp:extent cx="6186805" cy="439420"/>
          <wp:effectExtent l="0" t="0" r="4445" b="0"/>
          <wp:wrapNone/>
          <wp:docPr id="4" name="圖片 4" descr="頁尾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頁尾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6805" cy="439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E7EC03F" wp14:editId="6FA222B3">
          <wp:simplePos x="0" y="0"/>
          <wp:positionH relativeFrom="column">
            <wp:posOffset>0</wp:posOffset>
          </wp:positionH>
          <wp:positionV relativeFrom="paragraph">
            <wp:posOffset>38100</wp:posOffset>
          </wp:positionV>
          <wp:extent cx="6195060" cy="409575"/>
          <wp:effectExtent l="0" t="0" r="0" b="9525"/>
          <wp:wrapNone/>
          <wp:docPr id="3" name="圖片 3" descr="WORD-底-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ORD-底-3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506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a5"/>
        <w:rFonts w:eastAsia="標楷體"/>
        <w:sz w:val="24"/>
        <w:szCs w:val="24"/>
      </w:rPr>
      <w:t>第</w:t>
    </w:r>
    <w:r>
      <w:rPr>
        <w:rStyle w:val="a5"/>
        <w:rFonts w:eastAsia="標楷體"/>
        <w:sz w:val="24"/>
        <w:szCs w:val="24"/>
      </w:rPr>
      <w:fldChar w:fldCharType="begin"/>
    </w:r>
    <w:r>
      <w:rPr>
        <w:rStyle w:val="a5"/>
        <w:rFonts w:eastAsia="標楷體"/>
        <w:sz w:val="24"/>
        <w:szCs w:val="24"/>
      </w:rPr>
      <w:instrText xml:space="preserve">PAGE  </w:instrText>
    </w:r>
    <w:r>
      <w:rPr>
        <w:rStyle w:val="a5"/>
        <w:rFonts w:eastAsia="標楷體"/>
        <w:sz w:val="24"/>
        <w:szCs w:val="24"/>
      </w:rPr>
      <w:fldChar w:fldCharType="separate"/>
    </w:r>
    <w:r w:rsidR="004071CF">
      <w:rPr>
        <w:rStyle w:val="a5"/>
        <w:rFonts w:eastAsia="標楷體"/>
        <w:noProof/>
        <w:sz w:val="24"/>
        <w:szCs w:val="24"/>
      </w:rPr>
      <w:t>1</w:t>
    </w:r>
    <w:r>
      <w:rPr>
        <w:rStyle w:val="a5"/>
        <w:rFonts w:eastAsia="標楷體"/>
        <w:sz w:val="24"/>
        <w:szCs w:val="24"/>
      </w:rPr>
      <w:fldChar w:fldCharType="end"/>
    </w:r>
    <w:r>
      <w:rPr>
        <w:rStyle w:val="a5"/>
        <w:rFonts w:eastAsia="標楷體"/>
        <w:sz w:val="24"/>
        <w:szCs w:val="24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7A0" w:rsidRDefault="00BE57A0">
      <w:r>
        <w:separator/>
      </w:r>
    </w:p>
  </w:footnote>
  <w:footnote w:type="continuationSeparator" w:id="0">
    <w:p w:rsidR="00BE57A0" w:rsidRDefault="00BE5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D60" w:rsidRDefault="00E259C5" w:rsidP="00F34E63">
    <w:pPr>
      <w:pStyle w:val="a6"/>
      <w:ind w:left="898" w:rightChars="-366" w:right="-878" w:hanging="898"/>
      <w:rPr>
        <w:rFonts w:eastAsia="標楷體"/>
      </w:rPr>
    </w:pPr>
    <w:r>
      <w:rPr>
        <w:rFonts w:eastAsia="標楷體" w:hint="eastAsia"/>
        <w:noProof/>
      </w:rPr>
      <w:drawing>
        <wp:inline distT="0" distB="0" distL="0" distR="0" wp14:anchorId="72A34EFB" wp14:editId="7E19DC74">
          <wp:extent cx="6193155" cy="386080"/>
          <wp:effectExtent l="0" t="0" r="0" b="0"/>
          <wp:docPr id="2" name="圖片 2" descr="頁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頁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155" cy="386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846"/>
    <w:multiLevelType w:val="hybridMultilevel"/>
    <w:tmpl w:val="84AAE0C6"/>
    <w:lvl w:ilvl="0" w:tplc="D7ACA2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z w:val="32"/>
        <w:szCs w:val="32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06"/>
        </w:tabs>
        <w:ind w:left="906" w:hanging="480"/>
      </w:pPr>
      <w:rPr>
        <w:rFonts w:hint="eastAsia"/>
        <w:lang w:val="en-US"/>
      </w:rPr>
    </w:lvl>
    <w:lvl w:ilvl="2" w:tplc="FAA4FB50">
      <w:start w:val="1"/>
      <w:numFmt w:val="taiwaneseCountingThousand"/>
      <w:lvlText w:val="（%3）"/>
      <w:lvlJc w:val="left"/>
      <w:pPr>
        <w:tabs>
          <w:tab w:val="num" w:pos="1048"/>
        </w:tabs>
        <w:ind w:left="1048" w:hanging="48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71D65A5"/>
    <w:multiLevelType w:val="hybridMultilevel"/>
    <w:tmpl w:val="61A0A3A0"/>
    <w:lvl w:ilvl="0" w:tplc="944EF438">
      <w:start w:val="4"/>
      <w:numFmt w:val="taiwaneseCountingThousand"/>
      <w:lvlText w:val="（%1）"/>
      <w:lvlJc w:val="left"/>
      <w:pPr>
        <w:tabs>
          <w:tab w:val="num" w:pos="1048"/>
        </w:tabs>
        <w:ind w:left="104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9C5"/>
    <w:rsid w:val="00025254"/>
    <w:rsid w:val="001B27AC"/>
    <w:rsid w:val="004071CF"/>
    <w:rsid w:val="00430AA3"/>
    <w:rsid w:val="00467267"/>
    <w:rsid w:val="004B119B"/>
    <w:rsid w:val="00531A20"/>
    <w:rsid w:val="005A0689"/>
    <w:rsid w:val="006839A8"/>
    <w:rsid w:val="00752FB2"/>
    <w:rsid w:val="007E15C3"/>
    <w:rsid w:val="008A2946"/>
    <w:rsid w:val="0095328E"/>
    <w:rsid w:val="00A63ECE"/>
    <w:rsid w:val="00A930D7"/>
    <w:rsid w:val="00BE57A0"/>
    <w:rsid w:val="00D1159C"/>
    <w:rsid w:val="00D60273"/>
    <w:rsid w:val="00E259C5"/>
    <w:rsid w:val="00F1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9C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25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E259C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E259C5"/>
  </w:style>
  <w:style w:type="paragraph" w:styleId="a6">
    <w:name w:val="header"/>
    <w:basedOn w:val="a"/>
    <w:link w:val="a7"/>
    <w:rsid w:val="00E25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E259C5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259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259C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E259C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9C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25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E259C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E259C5"/>
  </w:style>
  <w:style w:type="paragraph" w:styleId="a6">
    <w:name w:val="header"/>
    <w:basedOn w:val="a"/>
    <w:link w:val="a7"/>
    <w:rsid w:val="00E259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E259C5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259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259C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E259C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4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dlit</cp:lastModifiedBy>
  <cp:revision>2</cp:revision>
  <dcterms:created xsi:type="dcterms:W3CDTF">2016-03-31T11:36:00Z</dcterms:created>
  <dcterms:modified xsi:type="dcterms:W3CDTF">2016-03-31T11:36:00Z</dcterms:modified>
</cp:coreProperties>
</file>